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DB18" w14:textId="77777777" w:rsidR="002C4EF4" w:rsidRPr="00071C6E" w:rsidRDefault="00334163" w:rsidP="005E5291">
      <w:pPr>
        <w:pStyle w:val="Default"/>
        <w:spacing w:before="2040"/>
        <w:jc w:val="center"/>
        <w:rPr>
          <w:rFonts w:ascii="Arial Narrow" w:hAnsi="Arial Narrow"/>
          <w:sz w:val="48"/>
          <w:szCs w:val="48"/>
        </w:rPr>
      </w:pPr>
      <w:r w:rsidRPr="00071C6E">
        <w:rPr>
          <w:rFonts w:ascii="Arial Narrow" w:hAnsi="Arial Narrow"/>
          <w:b/>
          <w:bCs/>
          <w:sz w:val="48"/>
          <w:szCs w:val="48"/>
        </w:rPr>
        <w:t xml:space="preserve">A  </w:t>
      </w:r>
      <w:r w:rsidR="002C4EF4" w:rsidRPr="00071C6E">
        <w:rPr>
          <w:rFonts w:ascii="Arial Narrow" w:hAnsi="Arial Narrow"/>
          <w:b/>
          <w:bCs/>
          <w:sz w:val="48"/>
          <w:szCs w:val="48"/>
        </w:rPr>
        <w:t>Průvodní zpráva</w:t>
      </w:r>
    </w:p>
    <w:p w14:paraId="02FD1784" w14:textId="77777777" w:rsidR="002C4EF4" w:rsidRPr="00071C6E" w:rsidRDefault="002C4EF4" w:rsidP="005E5291">
      <w:pPr>
        <w:pStyle w:val="Default"/>
        <w:spacing w:before="2040"/>
        <w:rPr>
          <w:rFonts w:ascii="Arial Narrow" w:hAnsi="Arial Narrow"/>
          <w:b/>
          <w:bCs/>
          <w:sz w:val="28"/>
        </w:rPr>
      </w:pPr>
      <w:r w:rsidRPr="00071C6E">
        <w:rPr>
          <w:rFonts w:ascii="Arial Narrow" w:hAnsi="Arial Narrow"/>
          <w:b/>
          <w:bCs/>
          <w:sz w:val="28"/>
        </w:rPr>
        <w:t>Obsah</w:t>
      </w:r>
    </w:p>
    <w:p w14:paraId="427BD6BB" w14:textId="77777777" w:rsidR="002C4EF4" w:rsidRPr="00071C6E" w:rsidRDefault="00D20A54" w:rsidP="00AA0D36">
      <w:pPr>
        <w:pStyle w:val="Default"/>
        <w:tabs>
          <w:tab w:val="left" w:pos="426"/>
        </w:tabs>
        <w:spacing w:before="120"/>
        <w:rPr>
          <w:rFonts w:ascii="Arial Narrow" w:hAnsi="Arial Narrow"/>
        </w:rPr>
      </w:pPr>
      <w:r w:rsidRPr="00071C6E">
        <w:rPr>
          <w:rFonts w:ascii="Arial Narrow" w:hAnsi="Arial Narrow"/>
          <w:b/>
          <w:bCs/>
        </w:rPr>
        <w:t>A.1</w:t>
      </w:r>
      <w:r w:rsidRPr="00071C6E">
        <w:rPr>
          <w:rFonts w:ascii="Arial Narrow" w:hAnsi="Arial Narrow"/>
          <w:b/>
          <w:bCs/>
        </w:rPr>
        <w:tab/>
      </w:r>
      <w:r w:rsidR="002C4EF4" w:rsidRPr="00071C6E">
        <w:rPr>
          <w:rFonts w:ascii="Arial Narrow" w:hAnsi="Arial Narrow"/>
          <w:b/>
          <w:bCs/>
        </w:rPr>
        <w:t>Identifikační údaje</w:t>
      </w:r>
    </w:p>
    <w:p w14:paraId="23E98B1F" w14:textId="77777777" w:rsidR="002C4EF4" w:rsidRPr="00071C6E" w:rsidRDefault="00D20A54" w:rsidP="00730269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 w:rsidRPr="00071C6E">
        <w:rPr>
          <w:rFonts w:ascii="Arial Narrow" w:hAnsi="Arial Narrow"/>
        </w:rPr>
        <w:t>A.1.1</w:t>
      </w:r>
      <w:r w:rsidRPr="00071C6E">
        <w:rPr>
          <w:rFonts w:ascii="Arial Narrow" w:hAnsi="Arial Narrow"/>
        </w:rPr>
        <w:tab/>
      </w:r>
      <w:r w:rsidR="003D0CE9" w:rsidRPr="00071C6E">
        <w:rPr>
          <w:rFonts w:ascii="Arial Narrow" w:hAnsi="Arial Narrow"/>
        </w:rPr>
        <w:t>Údaje o stavbě</w:t>
      </w:r>
    </w:p>
    <w:p w14:paraId="518ADDCE" w14:textId="77777777" w:rsidR="002C4EF4" w:rsidRPr="00071C6E" w:rsidRDefault="00D20A54" w:rsidP="00730269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 w:rsidRPr="00071C6E">
        <w:rPr>
          <w:rFonts w:ascii="Arial Narrow" w:hAnsi="Arial Narrow"/>
        </w:rPr>
        <w:t>A.1.2</w:t>
      </w:r>
      <w:r w:rsidRPr="00071C6E">
        <w:rPr>
          <w:rFonts w:ascii="Arial Narrow" w:hAnsi="Arial Narrow"/>
        </w:rPr>
        <w:tab/>
      </w:r>
      <w:r w:rsidR="003D0CE9" w:rsidRPr="00071C6E">
        <w:rPr>
          <w:rFonts w:ascii="Arial Narrow" w:hAnsi="Arial Narrow"/>
        </w:rPr>
        <w:t>Údaje o stavebníkovi</w:t>
      </w:r>
    </w:p>
    <w:p w14:paraId="576C14DB" w14:textId="77777777" w:rsidR="002C4EF4" w:rsidRPr="00071C6E" w:rsidRDefault="00D20A54" w:rsidP="00730269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 w:rsidRPr="00071C6E">
        <w:rPr>
          <w:rFonts w:ascii="Arial Narrow" w:hAnsi="Arial Narrow"/>
        </w:rPr>
        <w:t>A.1.3</w:t>
      </w:r>
      <w:r w:rsidRPr="00071C6E">
        <w:rPr>
          <w:rFonts w:ascii="Arial Narrow" w:hAnsi="Arial Narrow"/>
        </w:rPr>
        <w:tab/>
      </w:r>
      <w:r w:rsidR="002C4EF4" w:rsidRPr="00071C6E">
        <w:rPr>
          <w:rFonts w:ascii="Arial Narrow" w:hAnsi="Arial Narrow"/>
        </w:rPr>
        <w:t>Údaje o zpra</w:t>
      </w:r>
      <w:r w:rsidR="003D0CE9" w:rsidRPr="00071C6E">
        <w:rPr>
          <w:rFonts w:ascii="Arial Narrow" w:hAnsi="Arial Narrow"/>
        </w:rPr>
        <w:t>covateli projektové dokumentace</w:t>
      </w:r>
    </w:p>
    <w:p w14:paraId="6868FA69" w14:textId="77777777" w:rsidR="002C4EF4" w:rsidRPr="00071C6E" w:rsidRDefault="002C4EF4" w:rsidP="00730269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 w:rsidRPr="00071C6E">
        <w:rPr>
          <w:rFonts w:ascii="Arial Narrow" w:hAnsi="Arial Narrow"/>
          <w:b/>
          <w:bCs/>
        </w:rPr>
        <w:t xml:space="preserve">A.2 </w:t>
      </w:r>
      <w:r w:rsidRPr="00071C6E">
        <w:rPr>
          <w:rFonts w:ascii="Arial Narrow" w:hAnsi="Arial Narrow"/>
          <w:b/>
          <w:bCs/>
        </w:rPr>
        <w:tab/>
        <w:t>Členění stavby na objekty a tec</w:t>
      </w:r>
      <w:r w:rsidR="003D0CE9" w:rsidRPr="00071C6E">
        <w:rPr>
          <w:rFonts w:ascii="Arial Narrow" w:hAnsi="Arial Narrow"/>
          <w:b/>
          <w:bCs/>
        </w:rPr>
        <w:t>hnická a technologická zařízení</w:t>
      </w:r>
    </w:p>
    <w:p w14:paraId="1E5B7AB8" w14:textId="77777777" w:rsidR="002C4EF4" w:rsidRPr="00071C6E" w:rsidRDefault="003D0CE9" w:rsidP="00730269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 w:rsidRPr="00071C6E">
        <w:rPr>
          <w:rFonts w:ascii="Arial Narrow" w:hAnsi="Arial Narrow"/>
          <w:b/>
          <w:bCs/>
        </w:rPr>
        <w:t xml:space="preserve">A.3 </w:t>
      </w:r>
      <w:r w:rsidRPr="00071C6E">
        <w:rPr>
          <w:rFonts w:ascii="Arial Narrow" w:hAnsi="Arial Narrow"/>
          <w:b/>
          <w:bCs/>
        </w:rPr>
        <w:tab/>
        <w:t>Seznam vstupních podkladů</w:t>
      </w:r>
    </w:p>
    <w:p w14:paraId="367F9FE3" w14:textId="77777777" w:rsidR="006D47F3" w:rsidRPr="00071C6E" w:rsidRDefault="006D47F3">
      <w:pPr>
        <w:rPr>
          <w:rFonts w:ascii="Arial Narrow" w:hAnsi="Arial Narrow"/>
          <w:b/>
          <w:bCs/>
          <w:color w:val="000000"/>
        </w:rPr>
      </w:pPr>
      <w:r w:rsidRPr="00071C6E">
        <w:rPr>
          <w:rFonts w:ascii="Arial Narrow" w:hAnsi="Arial Narrow"/>
          <w:b/>
          <w:bCs/>
        </w:rPr>
        <w:br w:type="page"/>
      </w:r>
    </w:p>
    <w:p w14:paraId="5925A666" w14:textId="77777777" w:rsidR="002C4EF4" w:rsidRPr="00071C6E" w:rsidRDefault="002C4EF4" w:rsidP="002C4EF4">
      <w:pPr>
        <w:pStyle w:val="Default"/>
        <w:jc w:val="both"/>
        <w:rPr>
          <w:rFonts w:ascii="Arial Narrow" w:hAnsi="Arial Narrow"/>
          <w:b/>
          <w:bCs/>
          <w:sz w:val="28"/>
          <w:szCs w:val="28"/>
        </w:rPr>
      </w:pPr>
      <w:r w:rsidRPr="00071C6E">
        <w:rPr>
          <w:rFonts w:ascii="Arial Narrow" w:hAnsi="Arial Narrow"/>
          <w:b/>
          <w:bCs/>
          <w:sz w:val="28"/>
          <w:szCs w:val="28"/>
        </w:rPr>
        <w:lastRenderedPageBreak/>
        <w:t>A.1 Identifikační údaje</w:t>
      </w:r>
    </w:p>
    <w:p w14:paraId="146D7637" w14:textId="77777777" w:rsidR="002C4EF4" w:rsidRPr="00071C6E" w:rsidRDefault="003D0CE9" w:rsidP="002C4EF4">
      <w:pPr>
        <w:pStyle w:val="Default"/>
        <w:spacing w:before="240"/>
        <w:rPr>
          <w:rFonts w:ascii="Arial Narrow" w:hAnsi="Arial Narrow"/>
          <w:b/>
          <w:bCs/>
        </w:rPr>
      </w:pPr>
      <w:r w:rsidRPr="00071C6E">
        <w:rPr>
          <w:rFonts w:ascii="Arial Narrow" w:hAnsi="Arial Narrow"/>
          <w:b/>
          <w:bCs/>
        </w:rPr>
        <w:t>A.1.1 Údaje o stavbě</w:t>
      </w:r>
    </w:p>
    <w:p w14:paraId="465CE9AE" w14:textId="77777777" w:rsidR="002C4EF4" w:rsidRPr="00071C6E" w:rsidRDefault="002C4EF4" w:rsidP="006B60BA">
      <w:pPr>
        <w:pStyle w:val="Default"/>
        <w:numPr>
          <w:ilvl w:val="0"/>
          <w:numId w:val="15"/>
        </w:numPr>
        <w:spacing w:before="120" w:after="20"/>
        <w:ind w:left="357" w:hanging="357"/>
        <w:rPr>
          <w:rFonts w:ascii="Arial Narrow" w:hAnsi="Arial Narrow"/>
          <w:b/>
          <w:bCs/>
          <w:i/>
          <w:iCs/>
        </w:rPr>
      </w:pPr>
      <w:r w:rsidRPr="00071C6E">
        <w:rPr>
          <w:rFonts w:ascii="Arial Narrow" w:hAnsi="Arial Narrow"/>
          <w:b/>
          <w:bCs/>
          <w:i/>
          <w:iCs/>
        </w:rPr>
        <w:t>název stavby,</w:t>
      </w:r>
    </w:p>
    <w:p w14:paraId="757D9FE9" w14:textId="77777777" w:rsidR="002C4EF4" w:rsidRPr="0029474F" w:rsidRDefault="0029474F" w:rsidP="0029474F">
      <w:pPr>
        <w:pStyle w:val="Default"/>
        <w:ind w:left="357"/>
        <w:rPr>
          <w:rFonts w:ascii="Arial Narrow" w:hAnsi="Arial Narrow"/>
          <w:color w:val="auto"/>
        </w:rPr>
      </w:pPr>
      <w:r w:rsidRPr="0029474F">
        <w:rPr>
          <w:rFonts w:ascii="Arial Narrow" w:hAnsi="Arial Narrow"/>
          <w:color w:val="auto"/>
        </w:rPr>
        <w:t xml:space="preserve">A. </w:t>
      </w:r>
      <w:r w:rsidR="00DF31B6">
        <w:rPr>
          <w:rFonts w:ascii="Arial Narrow" w:hAnsi="Arial Narrow"/>
          <w:color w:val="auto"/>
        </w:rPr>
        <w:t>„</w:t>
      </w:r>
      <w:r w:rsidR="00941398" w:rsidRPr="0029474F">
        <w:rPr>
          <w:rFonts w:ascii="Arial Narrow" w:hAnsi="Arial Narrow"/>
          <w:color w:val="auto"/>
        </w:rPr>
        <w:t>Snížení energetické náročnosti budov v nemocnici Nový Bydžov</w:t>
      </w:r>
      <w:r w:rsidR="00DF31B6">
        <w:rPr>
          <w:rFonts w:ascii="Arial Narrow" w:hAnsi="Arial Narrow"/>
          <w:color w:val="auto"/>
        </w:rPr>
        <w:t xml:space="preserve"> - o</w:t>
      </w:r>
      <w:r w:rsidR="00071C6E" w:rsidRPr="0029474F">
        <w:rPr>
          <w:rFonts w:ascii="Arial Narrow" w:hAnsi="Arial Narrow"/>
          <w:color w:val="auto"/>
        </w:rPr>
        <w:t>bjekt ubytovny (</w:t>
      </w:r>
      <w:r w:rsidR="00DF31B6">
        <w:rPr>
          <w:rFonts w:ascii="Arial Narrow" w:hAnsi="Arial Narrow"/>
          <w:color w:val="auto"/>
        </w:rPr>
        <w:t>st.</w:t>
      </w:r>
      <w:r w:rsidR="00071C6E" w:rsidRPr="0029474F">
        <w:rPr>
          <w:rFonts w:ascii="Arial Narrow" w:hAnsi="Arial Narrow"/>
          <w:color w:val="auto"/>
        </w:rPr>
        <w:t>p.č. 2073)</w:t>
      </w:r>
      <w:r w:rsidR="00DF31B6">
        <w:rPr>
          <w:rFonts w:ascii="Arial Narrow" w:hAnsi="Arial Narrow"/>
          <w:color w:val="auto"/>
        </w:rPr>
        <w:t>“</w:t>
      </w:r>
    </w:p>
    <w:p w14:paraId="6F6C9677" w14:textId="77777777" w:rsidR="002C4EF4" w:rsidRPr="00071C6E" w:rsidRDefault="00E76468" w:rsidP="006B60BA">
      <w:pPr>
        <w:pStyle w:val="Default"/>
        <w:numPr>
          <w:ilvl w:val="0"/>
          <w:numId w:val="15"/>
        </w:numPr>
        <w:spacing w:before="120" w:after="20"/>
        <w:ind w:left="357" w:hanging="357"/>
        <w:rPr>
          <w:rFonts w:ascii="Arial Narrow" w:hAnsi="Arial Narrow"/>
          <w:b/>
          <w:bCs/>
          <w:i/>
          <w:iCs/>
          <w:color w:val="auto"/>
        </w:rPr>
      </w:pPr>
      <w:r w:rsidRPr="00071C6E">
        <w:rPr>
          <w:rFonts w:ascii="Arial Narrow" w:hAnsi="Arial Narrow"/>
          <w:b/>
          <w:bCs/>
          <w:i/>
          <w:iCs/>
          <w:color w:val="auto"/>
        </w:rPr>
        <w:t xml:space="preserve">místo stavby </w:t>
      </w:r>
      <w:r w:rsidR="003E5128">
        <w:rPr>
          <w:rFonts w:ascii="Arial Narrow" w:hAnsi="Arial Narrow"/>
          <w:b/>
          <w:bCs/>
          <w:i/>
          <w:iCs/>
          <w:color w:val="auto"/>
        </w:rPr>
        <w:t xml:space="preserve">– </w:t>
      </w:r>
      <w:r w:rsidR="003E5128" w:rsidRPr="00BA13F8">
        <w:rPr>
          <w:rFonts w:ascii="Arial Narrow" w:hAnsi="Arial Narrow"/>
          <w:b/>
          <w:bCs/>
          <w:i/>
          <w:iCs/>
          <w:color w:val="auto"/>
        </w:rPr>
        <w:t>adresa, čísla popisná, katastráln</w:t>
      </w:r>
      <w:r w:rsidR="003E5128">
        <w:rPr>
          <w:rFonts w:ascii="Arial Narrow" w:hAnsi="Arial Narrow"/>
          <w:b/>
          <w:bCs/>
          <w:i/>
          <w:iCs/>
          <w:color w:val="auto"/>
        </w:rPr>
        <w:t>í území, parcelní čísla pozemků</w:t>
      </w:r>
      <w:r w:rsidR="002C4EF4" w:rsidRPr="00071C6E">
        <w:rPr>
          <w:rFonts w:ascii="Arial Narrow" w:hAnsi="Arial Narrow"/>
          <w:b/>
          <w:bCs/>
          <w:i/>
          <w:iCs/>
          <w:color w:val="auto"/>
        </w:rPr>
        <w:t>,</w:t>
      </w:r>
    </w:p>
    <w:p w14:paraId="33D557EE" w14:textId="77777777" w:rsidR="002C4EF4" w:rsidRPr="00071C6E" w:rsidRDefault="00941398" w:rsidP="00E345DB">
      <w:pPr>
        <w:pStyle w:val="Default"/>
        <w:ind w:firstLine="357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 xml:space="preserve">Nový Bydžov, </w:t>
      </w:r>
      <w:r w:rsidRPr="00071C6E">
        <w:rPr>
          <w:rFonts w:ascii="Arial Narrow" w:hAnsi="Arial Narrow"/>
        </w:rPr>
        <w:t>areál nemocnice N. Bydžov</w:t>
      </w:r>
      <w:r w:rsidR="00F72EE6" w:rsidRPr="00071C6E">
        <w:rPr>
          <w:rFonts w:ascii="Arial Narrow" w:hAnsi="Arial Narrow"/>
          <w:color w:val="auto"/>
        </w:rPr>
        <w:t xml:space="preserve">, ul. </w:t>
      </w:r>
      <w:r w:rsidRPr="00071C6E">
        <w:rPr>
          <w:rFonts w:ascii="Arial Narrow" w:hAnsi="Arial Narrow"/>
          <w:color w:val="auto"/>
        </w:rPr>
        <w:t>Jana Maláta</w:t>
      </w:r>
      <w:r w:rsidRPr="00071C6E">
        <w:rPr>
          <w:rFonts w:ascii="Arial Narrow" w:hAnsi="Arial Narrow"/>
        </w:rPr>
        <w:t>, bud</w:t>
      </w:r>
      <w:r w:rsidR="00B73801">
        <w:rPr>
          <w:rFonts w:ascii="Arial Narrow" w:hAnsi="Arial Narrow"/>
        </w:rPr>
        <w:t>ova</w:t>
      </w:r>
      <w:r w:rsidRPr="00071C6E">
        <w:rPr>
          <w:rFonts w:ascii="Arial Narrow" w:hAnsi="Arial Narrow"/>
        </w:rPr>
        <w:t xml:space="preserve"> </w:t>
      </w:r>
      <w:r w:rsidR="00B73801" w:rsidRPr="00071C6E">
        <w:rPr>
          <w:rFonts w:ascii="Arial Narrow" w:hAnsi="Arial Narrow"/>
          <w:color w:val="auto"/>
        </w:rPr>
        <w:t>bez č</w:t>
      </w:r>
      <w:r w:rsidR="003E5128">
        <w:rPr>
          <w:rFonts w:ascii="Arial Narrow" w:hAnsi="Arial Narrow"/>
          <w:color w:val="auto"/>
        </w:rPr>
        <w:t>p</w:t>
      </w:r>
      <w:r w:rsidR="00B73801" w:rsidRPr="00071C6E">
        <w:rPr>
          <w:rFonts w:ascii="Arial Narrow" w:hAnsi="Arial Narrow"/>
          <w:color w:val="auto"/>
        </w:rPr>
        <w:t>.</w:t>
      </w:r>
      <w:r w:rsidR="003E5128">
        <w:rPr>
          <w:rFonts w:ascii="Arial Narrow" w:hAnsi="Arial Narrow"/>
          <w:color w:val="auto"/>
        </w:rPr>
        <w:t>/ev.</w:t>
      </w:r>
    </w:p>
    <w:p w14:paraId="1A9B1350" w14:textId="77777777" w:rsidR="00F72EE6" w:rsidRPr="00071C6E" w:rsidRDefault="00F72EE6" w:rsidP="00E345DB">
      <w:pPr>
        <w:pStyle w:val="Default"/>
        <w:ind w:firstLine="357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 xml:space="preserve">k.ú. </w:t>
      </w:r>
      <w:r w:rsidR="00941398" w:rsidRPr="00071C6E">
        <w:rPr>
          <w:rFonts w:ascii="Arial Narrow" w:hAnsi="Arial Narrow"/>
        </w:rPr>
        <w:t>Nový Bydžov [707163], pozemky parc. č. st. 2073,</w:t>
      </w:r>
      <w:r w:rsidR="00D14725">
        <w:rPr>
          <w:rFonts w:ascii="Arial Narrow" w:hAnsi="Arial Narrow"/>
        </w:rPr>
        <w:t xml:space="preserve"> 756/3</w:t>
      </w:r>
    </w:p>
    <w:p w14:paraId="4A40B356" w14:textId="77777777" w:rsidR="002C4EF4" w:rsidRPr="00071C6E" w:rsidRDefault="008C56D8" w:rsidP="006B60BA">
      <w:pPr>
        <w:pStyle w:val="Default"/>
        <w:numPr>
          <w:ilvl w:val="0"/>
          <w:numId w:val="15"/>
        </w:numPr>
        <w:spacing w:before="120" w:after="20"/>
        <w:ind w:left="357" w:hanging="357"/>
        <w:rPr>
          <w:rFonts w:ascii="Arial Narrow" w:hAnsi="Arial Narrow"/>
          <w:b/>
          <w:bCs/>
          <w:i/>
          <w:iCs/>
          <w:color w:val="auto"/>
        </w:rPr>
      </w:pPr>
      <w:r w:rsidRPr="00071C6E">
        <w:rPr>
          <w:rFonts w:ascii="Arial Narrow" w:hAnsi="Arial Narrow"/>
          <w:b/>
          <w:bCs/>
          <w:i/>
          <w:iCs/>
          <w:color w:val="auto"/>
        </w:rPr>
        <w:t xml:space="preserve">předmět </w:t>
      </w:r>
      <w:r w:rsidR="002C4EF4" w:rsidRPr="00071C6E">
        <w:rPr>
          <w:rFonts w:ascii="Arial Narrow" w:hAnsi="Arial Narrow"/>
          <w:b/>
          <w:bCs/>
          <w:i/>
          <w:iCs/>
          <w:color w:val="auto"/>
        </w:rPr>
        <w:t>dokumentace – nová stavba nebo změna dokončené stavby, trvalá nebo dočasná stavba, účel užívání stavby.</w:t>
      </w:r>
    </w:p>
    <w:p w14:paraId="2F2CCAD3" w14:textId="77777777" w:rsidR="002C4EF4" w:rsidRPr="00071C6E" w:rsidRDefault="00FE2D9E" w:rsidP="00E345DB">
      <w:pPr>
        <w:pStyle w:val="Default"/>
        <w:ind w:firstLine="357"/>
        <w:rPr>
          <w:rFonts w:ascii="Arial Narrow" w:hAnsi="Arial Narrow"/>
          <w:color w:val="auto"/>
        </w:rPr>
      </w:pPr>
      <w:bookmarkStart w:id="0" w:name="_Hlk146182013"/>
      <w:r w:rsidRPr="00071C6E">
        <w:rPr>
          <w:rFonts w:ascii="Arial Narrow" w:hAnsi="Arial Narrow"/>
          <w:color w:val="auto"/>
        </w:rPr>
        <w:t xml:space="preserve">Změna </w:t>
      </w:r>
      <w:r w:rsidRPr="00D14725">
        <w:rPr>
          <w:rFonts w:ascii="Arial Narrow" w:hAnsi="Arial Narrow"/>
          <w:color w:val="auto"/>
        </w:rPr>
        <w:t>dokončen</w:t>
      </w:r>
      <w:r w:rsidR="00D14725" w:rsidRPr="00D14725">
        <w:rPr>
          <w:rFonts w:ascii="Arial Narrow" w:hAnsi="Arial Narrow"/>
          <w:color w:val="auto"/>
        </w:rPr>
        <w:t>é</w:t>
      </w:r>
      <w:r w:rsidR="00B45206" w:rsidRPr="00D14725">
        <w:rPr>
          <w:rFonts w:ascii="Arial Narrow" w:hAnsi="Arial Narrow"/>
          <w:color w:val="auto"/>
        </w:rPr>
        <w:t xml:space="preserve"> </w:t>
      </w:r>
      <w:r w:rsidRPr="00D14725">
        <w:rPr>
          <w:rFonts w:ascii="Arial Narrow" w:hAnsi="Arial Narrow"/>
          <w:color w:val="auto"/>
        </w:rPr>
        <w:t>stavb</w:t>
      </w:r>
      <w:r w:rsidR="00D14725" w:rsidRPr="00D14725">
        <w:rPr>
          <w:rFonts w:ascii="Arial Narrow" w:hAnsi="Arial Narrow"/>
          <w:color w:val="auto"/>
        </w:rPr>
        <w:t>y</w:t>
      </w:r>
      <w:r w:rsidRPr="00D14725">
        <w:rPr>
          <w:rFonts w:ascii="Arial Narrow" w:hAnsi="Arial Narrow"/>
          <w:color w:val="auto"/>
        </w:rPr>
        <w:t xml:space="preserve"> (zateplení fasády</w:t>
      </w:r>
      <w:r w:rsidR="00941398" w:rsidRPr="00D14725">
        <w:rPr>
          <w:rFonts w:ascii="Arial Narrow" w:hAnsi="Arial Narrow"/>
          <w:color w:val="auto"/>
        </w:rPr>
        <w:t xml:space="preserve"> a střechy</w:t>
      </w:r>
      <w:r w:rsidRPr="00D14725">
        <w:rPr>
          <w:rFonts w:ascii="Arial Narrow" w:hAnsi="Arial Narrow"/>
          <w:color w:val="auto"/>
        </w:rPr>
        <w:t>, výměna výplní otvorů</w:t>
      </w:r>
      <w:r w:rsidR="00941398" w:rsidRPr="00D14725">
        <w:rPr>
          <w:rFonts w:ascii="Arial Narrow" w:hAnsi="Arial Narrow"/>
          <w:color w:val="auto"/>
        </w:rPr>
        <w:t xml:space="preserve"> a střešní krytiny</w:t>
      </w:r>
      <w:r w:rsidR="00D14725" w:rsidRPr="00D14725">
        <w:rPr>
          <w:rFonts w:ascii="Arial Narrow" w:hAnsi="Arial Narrow"/>
          <w:color w:val="auto"/>
        </w:rPr>
        <w:t>,</w:t>
      </w:r>
      <w:r w:rsidR="00B45206" w:rsidRPr="00D14725">
        <w:rPr>
          <w:rFonts w:ascii="Arial Narrow" w:hAnsi="Arial Narrow"/>
          <w:color w:val="auto"/>
        </w:rPr>
        <w:t xml:space="preserve"> </w:t>
      </w:r>
      <w:r w:rsidR="00D14725" w:rsidRPr="00D14725">
        <w:rPr>
          <w:rFonts w:ascii="Arial Narrow" w:hAnsi="Arial Narrow"/>
          <w:color w:val="auto"/>
        </w:rPr>
        <w:t>nové schodiště a rampa k hlavnímu vchodu</w:t>
      </w:r>
      <w:r w:rsidR="003A5EED" w:rsidRPr="00D14725">
        <w:rPr>
          <w:rFonts w:ascii="Arial Narrow" w:hAnsi="Arial Narrow"/>
          <w:color w:val="auto"/>
        </w:rPr>
        <w:t>).  Trval</w:t>
      </w:r>
      <w:r w:rsidR="00F53C0C">
        <w:rPr>
          <w:rFonts w:ascii="Arial Narrow" w:hAnsi="Arial Narrow"/>
          <w:color w:val="auto"/>
        </w:rPr>
        <w:t>á</w:t>
      </w:r>
      <w:r w:rsidR="003A5EED" w:rsidRPr="00D14725">
        <w:rPr>
          <w:rFonts w:ascii="Arial Narrow" w:hAnsi="Arial Narrow"/>
          <w:color w:val="auto"/>
        </w:rPr>
        <w:t xml:space="preserve"> stavb</w:t>
      </w:r>
      <w:r w:rsidR="00F53C0C">
        <w:rPr>
          <w:rFonts w:ascii="Arial Narrow" w:hAnsi="Arial Narrow"/>
          <w:color w:val="auto"/>
        </w:rPr>
        <w:t>a</w:t>
      </w:r>
      <w:r w:rsidR="003A5EED" w:rsidRPr="00D14725">
        <w:rPr>
          <w:rFonts w:ascii="Arial Narrow" w:hAnsi="Arial Narrow"/>
          <w:color w:val="auto"/>
        </w:rPr>
        <w:t>.</w:t>
      </w:r>
      <w:bookmarkEnd w:id="0"/>
    </w:p>
    <w:p w14:paraId="646DDFA9" w14:textId="77777777" w:rsidR="00FE2D9E" w:rsidRPr="00071C6E" w:rsidRDefault="00FE2D9E" w:rsidP="00E345DB">
      <w:pPr>
        <w:pStyle w:val="Default"/>
        <w:ind w:firstLine="357"/>
        <w:rPr>
          <w:rFonts w:ascii="Arial Narrow" w:hAnsi="Arial Narrow"/>
          <w:color w:val="00B050"/>
        </w:rPr>
      </w:pPr>
      <w:r w:rsidRPr="00071C6E">
        <w:rPr>
          <w:rFonts w:ascii="Arial Narrow" w:hAnsi="Arial Narrow"/>
          <w:color w:val="auto"/>
        </w:rPr>
        <w:t xml:space="preserve">Účel </w:t>
      </w:r>
      <w:r w:rsidRPr="00D14725">
        <w:rPr>
          <w:rFonts w:ascii="Arial Narrow" w:hAnsi="Arial Narrow"/>
          <w:color w:val="auto"/>
        </w:rPr>
        <w:t>užívání: </w:t>
      </w:r>
      <w:r w:rsidR="003E5128">
        <w:rPr>
          <w:rFonts w:ascii="Arial Narrow" w:hAnsi="Arial Narrow"/>
          <w:color w:val="auto"/>
        </w:rPr>
        <w:t>ubytovna; objekt občanské vybavenosti</w:t>
      </w:r>
      <w:r w:rsidR="00D14725" w:rsidRPr="00D14725">
        <w:rPr>
          <w:rFonts w:ascii="Arial Narrow" w:hAnsi="Arial Narrow"/>
          <w:color w:val="auto"/>
        </w:rPr>
        <w:t>.</w:t>
      </w:r>
    </w:p>
    <w:p w14:paraId="662A3C85" w14:textId="77777777" w:rsidR="002C4EF4" w:rsidRPr="00071C6E" w:rsidRDefault="002C4EF4" w:rsidP="002C4EF4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071C6E">
        <w:rPr>
          <w:rFonts w:ascii="Arial Narrow" w:hAnsi="Arial Narrow"/>
          <w:b/>
          <w:bCs/>
          <w:color w:val="auto"/>
        </w:rPr>
        <w:t xml:space="preserve">A.1.2 Údaje o </w:t>
      </w:r>
      <w:r w:rsidR="00031140" w:rsidRPr="00071C6E">
        <w:rPr>
          <w:rFonts w:ascii="Arial Narrow" w:hAnsi="Arial Narrow"/>
          <w:b/>
          <w:bCs/>
          <w:color w:val="auto"/>
        </w:rPr>
        <w:t>stavebníkovi</w:t>
      </w:r>
    </w:p>
    <w:p w14:paraId="7D60AA41" w14:textId="77777777" w:rsidR="002C4EF4" w:rsidRPr="0029474F" w:rsidRDefault="000314D3" w:rsidP="00C44B50">
      <w:pPr>
        <w:spacing w:before="20"/>
        <w:rPr>
          <w:rFonts w:ascii="Arial Narrow" w:hAnsi="Arial Narrow"/>
        </w:rPr>
      </w:pPr>
      <w:bookmarkStart w:id="1" w:name="_Hlk146181986"/>
      <w:r w:rsidRPr="0029474F">
        <w:rPr>
          <w:rFonts w:ascii="Arial Narrow" w:hAnsi="Arial Narrow"/>
        </w:rPr>
        <w:t>Královéhradecký kraj</w:t>
      </w:r>
    </w:p>
    <w:p w14:paraId="00708E0E" w14:textId="77777777" w:rsidR="00FE2D9E" w:rsidRPr="0029474F" w:rsidRDefault="00FE2D9E" w:rsidP="00FE2D9E">
      <w:pPr>
        <w:spacing w:before="20"/>
        <w:rPr>
          <w:rFonts w:ascii="Arial Narrow" w:hAnsi="Arial Narrow"/>
        </w:rPr>
      </w:pPr>
      <w:r w:rsidRPr="0029474F">
        <w:rPr>
          <w:rFonts w:ascii="Arial Narrow" w:hAnsi="Arial Narrow"/>
        </w:rPr>
        <w:t xml:space="preserve">IČO: </w:t>
      </w:r>
      <w:r w:rsidR="000314D3" w:rsidRPr="0029474F">
        <w:rPr>
          <w:rFonts w:ascii="Arial Narrow" w:hAnsi="Arial Narrow"/>
        </w:rPr>
        <w:t>70889546</w:t>
      </w:r>
    </w:p>
    <w:p w14:paraId="79066E19" w14:textId="77777777" w:rsidR="002C4EF4" w:rsidRPr="0029474F" w:rsidRDefault="00FE2D9E" w:rsidP="00C44B50">
      <w:pPr>
        <w:spacing w:before="20"/>
        <w:rPr>
          <w:rFonts w:ascii="Arial Narrow" w:hAnsi="Arial Narrow"/>
        </w:rPr>
      </w:pPr>
      <w:r w:rsidRPr="0029474F">
        <w:rPr>
          <w:rFonts w:ascii="Arial Narrow" w:hAnsi="Arial Narrow"/>
        </w:rPr>
        <w:t xml:space="preserve">sídlo: </w:t>
      </w:r>
      <w:r w:rsidR="000314D3" w:rsidRPr="0029474F">
        <w:rPr>
          <w:rFonts w:ascii="Arial Narrow" w:hAnsi="Arial Narrow"/>
        </w:rPr>
        <w:t>Pivovarské náměstí 1245/2, 500 03 Hradec Králové</w:t>
      </w:r>
      <w:bookmarkEnd w:id="1"/>
    </w:p>
    <w:p w14:paraId="06BAAC13" w14:textId="77777777" w:rsidR="002C4EF4" w:rsidRPr="00071C6E" w:rsidRDefault="002C4EF4" w:rsidP="002C4EF4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071C6E">
        <w:rPr>
          <w:rFonts w:ascii="Arial Narrow" w:hAnsi="Arial Narrow"/>
          <w:b/>
          <w:bCs/>
          <w:color w:val="auto"/>
        </w:rPr>
        <w:t xml:space="preserve">A.1.3 </w:t>
      </w:r>
      <w:r w:rsidR="008C56D8" w:rsidRPr="00071C6E">
        <w:rPr>
          <w:rFonts w:ascii="Arial Narrow" w:hAnsi="Arial Narrow"/>
          <w:b/>
          <w:bCs/>
          <w:color w:val="auto"/>
        </w:rPr>
        <w:t xml:space="preserve">Údaje o zpracovateli </w:t>
      </w:r>
      <w:r w:rsidR="000E0AA9">
        <w:rPr>
          <w:rFonts w:ascii="Arial Narrow" w:hAnsi="Arial Narrow"/>
          <w:b/>
          <w:bCs/>
          <w:color w:val="auto"/>
        </w:rPr>
        <w:t>společn</w:t>
      </w:r>
      <w:r w:rsidR="005F2BE0" w:rsidRPr="00071C6E">
        <w:rPr>
          <w:rFonts w:ascii="Arial Narrow" w:hAnsi="Arial Narrow"/>
          <w:b/>
          <w:bCs/>
          <w:color w:val="auto"/>
        </w:rPr>
        <w:t>é</w:t>
      </w:r>
      <w:r w:rsidR="00031140" w:rsidRPr="00071C6E">
        <w:rPr>
          <w:rFonts w:ascii="Arial Narrow" w:hAnsi="Arial Narrow"/>
          <w:b/>
          <w:bCs/>
          <w:color w:val="auto"/>
        </w:rPr>
        <w:t xml:space="preserve"> dokumentace</w:t>
      </w:r>
    </w:p>
    <w:p w14:paraId="4267FEA3" w14:textId="77777777" w:rsidR="002C4EF4" w:rsidRPr="00071C6E" w:rsidRDefault="008C56D8" w:rsidP="002C4EF4">
      <w:pPr>
        <w:pStyle w:val="Default"/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071C6E">
        <w:rPr>
          <w:rFonts w:ascii="Arial Narrow" w:hAnsi="Arial Narrow"/>
          <w:b/>
          <w:bCs/>
          <w:i/>
          <w:iCs/>
          <w:color w:val="auto"/>
        </w:rPr>
        <w:t xml:space="preserve">zpracovatel </w:t>
      </w:r>
      <w:r w:rsidR="000E0AA9">
        <w:rPr>
          <w:rFonts w:ascii="Arial Narrow" w:hAnsi="Arial Narrow"/>
          <w:b/>
          <w:bCs/>
          <w:i/>
          <w:iCs/>
          <w:color w:val="auto"/>
        </w:rPr>
        <w:t>společn</w:t>
      </w:r>
      <w:r w:rsidR="00AA0D36" w:rsidRPr="00071C6E">
        <w:rPr>
          <w:rFonts w:ascii="Arial Narrow" w:hAnsi="Arial Narrow"/>
          <w:b/>
          <w:bCs/>
          <w:i/>
          <w:iCs/>
          <w:color w:val="auto"/>
        </w:rPr>
        <w:t xml:space="preserve">é </w:t>
      </w:r>
      <w:r w:rsidRPr="00071C6E">
        <w:rPr>
          <w:rFonts w:ascii="Arial Narrow" w:hAnsi="Arial Narrow"/>
          <w:b/>
          <w:bCs/>
          <w:i/>
          <w:iCs/>
          <w:color w:val="auto"/>
        </w:rPr>
        <w:t>dokumentace</w:t>
      </w:r>
      <w:r w:rsidR="00E345DB" w:rsidRPr="00071C6E">
        <w:rPr>
          <w:rFonts w:ascii="Arial Narrow" w:hAnsi="Arial Narrow"/>
          <w:b/>
          <w:bCs/>
          <w:i/>
          <w:iCs/>
          <w:color w:val="auto"/>
        </w:rPr>
        <w:t>,</w:t>
      </w:r>
    </w:p>
    <w:p w14:paraId="2AA093B9" w14:textId="77777777" w:rsidR="002C4EF4" w:rsidRPr="00071C6E" w:rsidRDefault="002C4EF4" w:rsidP="00845A1A">
      <w:pPr>
        <w:spacing w:before="20"/>
        <w:ind w:firstLine="357"/>
        <w:rPr>
          <w:rFonts w:ascii="Arial Narrow" w:hAnsi="Arial Narrow"/>
        </w:rPr>
      </w:pPr>
      <w:r w:rsidRPr="00071C6E">
        <w:rPr>
          <w:rFonts w:ascii="Arial Narrow" w:hAnsi="Arial Narrow"/>
        </w:rPr>
        <w:t>ATELIER H1 &amp; ATELIER HÁJEK s.r.o.</w:t>
      </w:r>
    </w:p>
    <w:p w14:paraId="6D4FF83F" w14:textId="77777777" w:rsidR="00FE2D9E" w:rsidRPr="00071C6E" w:rsidRDefault="00FE2D9E" w:rsidP="00FE2D9E">
      <w:pPr>
        <w:spacing w:before="20"/>
        <w:ind w:firstLine="357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 xml:space="preserve">IČO: </w:t>
      </w:r>
      <w:r w:rsidR="001D3592">
        <w:rPr>
          <w:rFonts w:ascii="Arial Narrow" w:hAnsi="Arial Narrow"/>
        </w:rPr>
        <w:t xml:space="preserve"> </w:t>
      </w:r>
      <w:r w:rsidRPr="00071C6E">
        <w:rPr>
          <w:rFonts w:ascii="Arial Narrow" w:hAnsi="Arial Narrow"/>
        </w:rPr>
        <w:t>64792374</w:t>
      </w:r>
    </w:p>
    <w:p w14:paraId="2FF37323" w14:textId="77777777" w:rsidR="00816298" w:rsidRPr="00071C6E" w:rsidRDefault="00FE2D9E" w:rsidP="00816298">
      <w:pPr>
        <w:spacing w:before="20"/>
        <w:ind w:firstLine="357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 xml:space="preserve">sídlo: </w:t>
      </w:r>
      <w:r w:rsidR="001D3592">
        <w:rPr>
          <w:rFonts w:ascii="Arial Narrow" w:hAnsi="Arial Narrow"/>
        </w:rPr>
        <w:t xml:space="preserve"> </w:t>
      </w:r>
      <w:r w:rsidR="00816298" w:rsidRPr="00071C6E">
        <w:rPr>
          <w:rFonts w:ascii="Arial Narrow" w:hAnsi="Arial Narrow"/>
        </w:rPr>
        <w:t>Jižní 870/2, 500 03 Hradec Králové</w:t>
      </w:r>
    </w:p>
    <w:p w14:paraId="2994CF12" w14:textId="77777777" w:rsidR="002C4EF4" w:rsidRPr="00071C6E" w:rsidRDefault="002C4EF4" w:rsidP="002C4EF4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071C6E">
        <w:rPr>
          <w:rFonts w:ascii="Arial Narrow" w:hAnsi="Arial Narrow"/>
          <w:b/>
          <w:bCs/>
          <w:i/>
          <w:iCs/>
        </w:rPr>
        <w:t>hlavní projektant</w:t>
      </w:r>
      <w:r w:rsidR="00E345DB" w:rsidRPr="00071C6E">
        <w:rPr>
          <w:rFonts w:ascii="Arial Narrow" w:hAnsi="Arial Narrow"/>
          <w:b/>
          <w:bCs/>
          <w:i/>
          <w:iCs/>
        </w:rPr>
        <w:t>,</w:t>
      </w:r>
    </w:p>
    <w:p w14:paraId="4CD8B8B6" w14:textId="77777777" w:rsidR="002C4EF4" w:rsidRPr="00071C6E" w:rsidRDefault="008C56D8" w:rsidP="00845A1A">
      <w:pPr>
        <w:tabs>
          <w:tab w:val="left" w:pos="2410"/>
        </w:tabs>
        <w:spacing w:before="20"/>
        <w:ind w:firstLine="357"/>
        <w:rPr>
          <w:rFonts w:ascii="Arial Narrow" w:hAnsi="Arial Narrow"/>
        </w:rPr>
      </w:pPr>
      <w:r w:rsidRPr="00071C6E">
        <w:rPr>
          <w:rFonts w:ascii="Arial Narrow" w:hAnsi="Arial Narrow"/>
        </w:rPr>
        <w:t>Ing. Jiří Hájek</w:t>
      </w:r>
      <w:r w:rsidRPr="00071C6E">
        <w:rPr>
          <w:rFonts w:ascii="Arial Narrow" w:hAnsi="Arial Narrow"/>
        </w:rPr>
        <w:tab/>
      </w:r>
      <w:r w:rsidR="00031140" w:rsidRPr="00071C6E">
        <w:rPr>
          <w:rFonts w:ascii="Arial Narrow" w:hAnsi="Arial Narrow"/>
        </w:rPr>
        <w:t>ČKAIT – 0601767</w:t>
      </w:r>
    </w:p>
    <w:p w14:paraId="3132E96C" w14:textId="77777777" w:rsidR="002C4EF4" w:rsidRPr="00071C6E" w:rsidRDefault="002C4EF4" w:rsidP="008C56D8">
      <w:pPr>
        <w:tabs>
          <w:tab w:val="left" w:pos="2410"/>
        </w:tabs>
        <w:ind w:left="357"/>
        <w:rPr>
          <w:rFonts w:ascii="Arial Narrow" w:hAnsi="Arial Narrow"/>
        </w:rPr>
      </w:pPr>
      <w:r w:rsidRPr="00071C6E">
        <w:rPr>
          <w:rFonts w:ascii="Arial Narrow" w:hAnsi="Arial Narrow"/>
        </w:rPr>
        <w:t>Autorizovaný inženýr pro pozemní stavby (IP00)</w:t>
      </w:r>
    </w:p>
    <w:p w14:paraId="09319CC5" w14:textId="77777777" w:rsidR="005341BD" w:rsidRPr="00071C6E" w:rsidRDefault="005341BD" w:rsidP="005341BD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071C6E">
        <w:rPr>
          <w:rFonts w:ascii="Arial Narrow" w:hAnsi="Arial Narrow"/>
          <w:b/>
          <w:bCs/>
          <w:i/>
          <w:iCs/>
        </w:rPr>
        <w:t xml:space="preserve">projektanti jednotlivých částí </w:t>
      </w:r>
      <w:r w:rsidR="000E0AA9">
        <w:rPr>
          <w:rFonts w:ascii="Arial Narrow" w:hAnsi="Arial Narrow"/>
          <w:b/>
          <w:bCs/>
          <w:i/>
          <w:iCs/>
        </w:rPr>
        <w:t>společn</w:t>
      </w:r>
      <w:r w:rsidRPr="00071C6E">
        <w:rPr>
          <w:rFonts w:ascii="Arial Narrow" w:hAnsi="Arial Narrow"/>
          <w:b/>
          <w:bCs/>
          <w:i/>
          <w:iCs/>
        </w:rPr>
        <w:t>é dokumentace.</w:t>
      </w:r>
    </w:p>
    <w:p w14:paraId="4F57DE73" w14:textId="77777777" w:rsidR="005341BD" w:rsidRPr="00781316" w:rsidRDefault="005341BD" w:rsidP="0083671F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bookmarkStart w:id="2" w:name="_Hlk146182078"/>
      <w:r w:rsidRPr="00781316">
        <w:rPr>
          <w:rFonts w:ascii="Arial Narrow" w:hAnsi="Arial Narrow"/>
        </w:rPr>
        <w:t>Stavební část:</w:t>
      </w:r>
      <w:r w:rsidRPr="00781316">
        <w:rPr>
          <w:rFonts w:ascii="Arial Narrow" w:hAnsi="Arial Narrow"/>
        </w:rPr>
        <w:tab/>
        <w:t xml:space="preserve">Ing. </w:t>
      </w:r>
      <w:r w:rsidR="003A5EED" w:rsidRPr="00781316">
        <w:rPr>
          <w:rFonts w:ascii="Arial Narrow" w:hAnsi="Arial Narrow"/>
        </w:rPr>
        <w:t>Michal Hartmann</w:t>
      </w:r>
      <w:r w:rsidR="003A21FC" w:rsidRPr="00781316">
        <w:rPr>
          <w:rFonts w:ascii="Arial Narrow" w:hAnsi="Arial Narrow"/>
        </w:rPr>
        <w:t xml:space="preserve"> </w:t>
      </w:r>
      <w:r w:rsidRPr="00781316">
        <w:rPr>
          <w:rFonts w:ascii="Arial Narrow" w:hAnsi="Arial Narrow"/>
          <w:sz w:val="21"/>
          <w:szCs w:val="21"/>
        </w:rPr>
        <w:t xml:space="preserve">(tel. </w:t>
      </w:r>
      <w:r w:rsidR="003A5EED" w:rsidRPr="00781316">
        <w:rPr>
          <w:rFonts w:ascii="Arial Narrow" w:hAnsi="Arial Narrow"/>
          <w:sz w:val="21"/>
          <w:szCs w:val="21"/>
        </w:rPr>
        <w:t>724 339 973</w:t>
      </w:r>
      <w:r w:rsidRPr="00781316">
        <w:rPr>
          <w:rFonts w:ascii="Arial Narrow" w:hAnsi="Arial Narrow"/>
          <w:sz w:val="21"/>
          <w:szCs w:val="21"/>
        </w:rPr>
        <w:t>, ATELIER H1 &amp; ATELIER HÁJEK s.r.o.)</w:t>
      </w:r>
    </w:p>
    <w:p w14:paraId="78FDB40C" w14:textId="77777777" w:rsidR="005341BD" w:rsidRPr="00071C6E" w:rsidRDefault="005341BD" w:rsidP="0083671F">
      <w:pPr>
        <w:tabs>
          <w:tab w:val="left" w:pos="5103"/>
        </w:tabs>
        <w:spacing w:before="20"/>
        <w:ind w:left="2410" w:hanging="2053"/>
        <w:rPr>
          <w:rFonts w:ascii="Arial Narrow" w:hAnsi="Arial Narrow"/>
        </w:rPr>
      </w:pPr>
      <w:r w:rsidRPr="00071C6E">
        <w:rPr>
          <w:rFonts w:ascii="Arial Narrow" w:hAnsi="Arial Narrow"/>
        </w:rPr>
        <w:tab/>
        <w:t>Ing. Jiří Hájek</w:t>
      </w:r>
      <w:r w:rsidRPr="00071C6E">
        <w:rPr>
          <w:rFonts w:ascii="Arial Narrow" w:hAnsi="Arial Narrow"/>
        </w:rPr>
        <w:tab/>
        <w:t>ČKAIT – 0601767</w:t>
      </w:r>
    </w:p>
    <w:p w14:paraId="37F11B22" w14:textId="77777777" w:rsidR="005341BD" w:rsidRPr="00071C6E" w:rsidRDefault="005341BD" w:rsidP="0083671F">
      <w:pPr>
        <w:tabs>
          <w:tab w:val="left" w:pos="5103"/>
        </w:tabs>
        <w:ind w:left="2410" w:hanging="2053"/>
        <w:rPr>
          <w:rFonts w:ascii="Arial Narrow" w:hAnsi="Arial Narrow"/>
          <w:color w:val="FF0000"/>
        </w:rPr>
      </w:pPr>
      <w:r w:rsidRPr="00071C6E">
        <w:rPr>
          <w:rFonts w:ascii="Arial Narrow" w:hAnsi="Arial Narrow"/>
        </w:rPr>
        <w:tab/>
        <w:t>Autorizovaný inženýr pro pozemní stavby (IP00)</w:t>
      </w:r>
    </w:p>
    <w:p w14:paraId="37AABB0C" w14:textId="77777777" w:rsidR="005341BD" w:rsidRPr="00071C6E" w:rsidRDefault="005341BD" w:rsidP="0083671F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071C6E">
        <w:rPr>
          <w:rFonts w:ascii="Arial Narrow" w:hAnsi="Arial Narrow"/>
        </w:rPr>
        <w:t>Požární ochrana:</w:t>
      </w:r>
      <w:r w:rsidRPr="00071C6E">
        <w:rPr>
          <w:rFonts w:ascii="Arial Narrow" w:hAnsi="Arial Narrow"/>
        </w:rPr>
        <w:tab/>
        <w:t>Bc. Zbyněk Tuček</w:t>
      </w:r>
      <w:r w:rsidRPr="00071C6E">
        <w:rPr>
          <w:rFonts w:ascii="Arial Narrow" w:hAnsi="Arial Narrow"/>
        </w:rPr>
        <w:tab/>
        <w:t>ČKAIT – 0013446</w:t>
      </w:r>
    </w:p>
    <w:p w14:paraId="2BD69114" w14:textId="77777777" w:rsidR="005341BD" w:rsidRPr="00071C6E" w:rsidRDefault="005341BD" w:rsidP="0083671F">
      <w:pPr>
        <w:tabs>
          <w:tab w:val="left" w:pos="5103"/>
        </w:tabs>
        <w:ind w:left="2410" w:hanging="2053"/>
        <w:rPr>
          <w:rFonts w:ascii="Arial Narrow" w:hAnsi="Arial Narrow"/>
        </w:rPr>
      </w:pPr>
      <w:r w:rsidRPr="00071C6E">
        <w:rPr>
          <w:rFonts w:ascii="Arial Narrow" w:hAnsi="Arial Narrow"/>
        </w:rPr>
        <w:tab/>
        <w:t>Autorizovaný technik pro požární bezpečnost staveb (TH00)</w:t>
      </w:r>
    </w:p>
    <w:p w14:paraId="61887E4F" w14:textId="77777777" w:rsidR="005341BD" w:rsidRPr="00071C6E" w:rsidRDefault="005341BD" w:rsidP="0083671F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071C6E">
        <w:rPr>
          <w:rFonts w:ascii="Arial Narrow" w:hAnsi="Arial Narrow"/>
        </w:rPr>
        <w:t>Elektrorozvody:</w:t>
      </w:r>
      <w:r w:rsidRPr="00071C6E">
        <w:rPr>
          <w:rFonts w:ascii="Arial Narrow" w:hAnsi="Arial Narrow"/>
        </w:rPr>
        <w:tab/>
        <w:t>Petr Vodička</w:t>
      </w:r>
      <w:r w:rsidRPr="00071C6E">
        <w:rPr>
          <w:rFonts w:ascii="Arial Narrow" w:hAnsi="Arial Narrow"/>
        </w:rPr>
        <w:tab/>
        <w:t>ČKAIT – 0601366</w:t>
      </w:r>
    </w:p>
    <w:p w14:paraId="4C6298EE" w14:textId="77777777" w:rsidR="005341BD" w:rsidRDefault="005341BD" w:rsidP="0083671F">
      <w:pPr>
        <w:tabs>
          <w:tab w:val="left" w:pos="5103"/>
        </w:tabs>
        <w:ind w:left="2410" w:hanging="2053"/>
        <w:rPr>
          <w:rFonts w:ascii="Arial Narrow" w:hAnsi="Arial Narrow"/>
        </w:rPr>
      </w:pPr>
      <w:r w:rsidRPr="00071C6E">
        <w:rPr>
          <w:rFonts w:ascii="Arial Narrow" w:hAnsi="Arial Narrow"/>
        </w:rPr>
        <w:tab/>
        <w:t>Autorizovaný technik pro techniku prostředí staveb – elektrotechnická zařízení (TE03)</w:t>
      </w:r>
    </w:p>
    <w:p w14:paraId="3D00604E" w14:textId="7566734A" w:rsidR="00083B22" w:rsidRPr="00071C6E" w:rsidRDefault="00083B22" w:rsidP="00083B22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FVE</w:t>
      </w:r>
      <w:r w:rsidRPr="00071C6E">
        <w:rPr>
          <w:rFonts w:ascii="Arial Narrow" w:hAnsi="Arial Narrow"/>
        </w:rPr>
        <w:t>:</w:t>
      </w:r>
      <w:r w:rsidRPr="00071C6E">
        <w:rPr>
          <w:rFonts w:ascii="Arial Narrow" w:hAnsi="Arial Narrow"/>
        </w:rPr>
        <w:tab/>
      </w:r>
      <w:r>
        <w:rPr>
          <w:rFonts w:ascii="Arial Narrow" w:hAnsi="Arial Narrow"/>
        </w:rPr>
        <w:t>Ing. Michal Hornych</w:t>
      </w:r>
      <w:r w:rsidRPr="00071C6E">
        <w:rPr>
          <w:rFonts w:ascii="Arial Narrow" w:hAnsi="Arial Narrow"/>
        </w:rPr>
        <w:tab/>
        <w:t>ČKAIT – 0601</w:t>
      </w:r>
      <w:r>
        <w:rPr>
          <w:rFonts w:ascii="Arial Narrow" w:hAnsi="Arial Narrow"/>
        </w:rPr>
        <w:t>702</w:t>
      </w:r>
    </w:p>
    <w:p w14:paraId="0A55B28C" w14:textId="11FD2EC4" w:rsidR="00083B22" w:rsidRDefault="00083B22" w:rsidP="00083B22">
      <w:pPr>
        <w:tabs>
          <w:tab w:val="left" w:pos="5103"/>
        </w:tabs>
        <w:ind w:left="2410" w:hanging="2053"/>
        <w:rPr>
          <w:rFonts w:ascii="Arial Narrow" w:hAnsi="Arial Narrow"/>
        </w:rPr>
      </w:pPr>
      <w:r w:rsidRPr="00071C6E">
        <w:rPr>
          <w:rFonts w:ascii="Arial Narrow" w:hAnsi="Arial Narrow"/>
        </w:rPr>
        <w:tab/>
        <w:t xml:space="preserve">Autorizovaný </w:t>
      </w:r>
      <w:r>
        <w:rPr>
          <w:rFonts w:ascii="Arial Narrow" w:hAnsi="Arial Narrow"/>
        </w:rPr>
        <w:t>inženýr</w:t>
      </w:r>
      <w:r w:rsidRPr="00071C6E">
        <w:rPr>
          <w:rFonts w:ascii="Arial Narrow" w:hAnsi="Arial Narrow"/>
        </w:rPr>
        <w:t xml:space="preserve"> pro </w:t>
      </w:r>
      <w:r>
        <w:rPr>
          <w:rFonts w:ascii="Arial Narrow" w:hAnsi="Arial Narrow"/>
        </w:rPr>
        <w:t>technologická zařízení staveb</w:t>
      </w:r>
      <w:r w:rsidRPr="00071C6E">
        <w:rPr>
          <w:rFonts w:ascii="Arial Narrow" w:hAnsi="Arial Narrow"/>
        </w:rPr>
        <w:t xml:space="preserve"> (</w:t>
      </w:r>
      <w:r>
        <w:rPr>
          <w:rFonts w:ascii="Arial Narrow" w:hAnsi="Arial Narrow"/>
        </w:rPr>
        <w:t>IT00</w:t>
      </w:r>
      <w:r w:rsidRPr="00071C6E">
        <w:rPr>
          <w:rFonts w:ascii="Arial Narrow" w:hAnsi="Arial Narrow"/>
        </w:rPr>
        <w:t>)</w:t>
      </w:r>
      <w:bookmarkEnd w:id="2"/>
    </w:p>
    <w:p w14:paraId="285DB013" w14:textId="77777777" w:rsidR="00083B22" w:rsidRDefault="00083B22" w:rsidP="00083B22">
      <w:pPr>
        <w:tabs>
          <w:tab w:val="left" w:pos="5103"/>
        </w:tabs>
        <w:ind w:left="2410" w:hanging="2053"/>
        <w:rPr>
          <w:rFonts w:ascii="Arial Narrow" w:hAnsi="Arial Narrow"/>
        </w:rPr>
      </w:pPr>
    </w:p>
    <w:p w14:paraId="7D91C271" w14:textId="14AF690C" w:rsidR="00B45206" w:rsidRPr="00071C6E" w:rsidRDefault="00B45206" w:rsidP="00083B22">
      <w:pPr>
        <w:tabs>
          <w:tab w:val="left" w:pos="5103"/>
        </w:tabs>
        <w:ind w:left="2410" w:hanging="2053"/>
        <w:rPr>
          <w:rFonts w:ascii="Arial Narrow" w:hAnsi="Arial Narrow"/>
          <w:b/>
          <w:bCs/>
          <w:sz w:val="28"/>
          <w:szCs w:val="28"/>
        </w:rPr>
      </w:pPr>
      <w:r w:rsidRPr="00071C6E">
        <w:rPr>
          <w:rFonts w:ascii="Arial Narrow" w:hAnsi="Arial Narrow"/>
          <w:b/>
          <w:bCs/>
          <w:sz w:val="28"/>
          <w:szCs w:val="28"/>
        </w:rPr>
        <w:t>A.2 Členění stavby na objekty a technická a technologická zařízení</w:t>
      </w:r>
    </w:p>
    <w:p w14:paraId="5BDD5D0A" w14:textId="77777777" w:rsidR="00B45206" w:rsidRDefault="00B45206" w:rsidP="00D14725">
      <w:pPr>
        <w:pStyle w:val="Default"/>
        <w:jc w:val="both"/>
        <w:rPr>
          <w:rFonts w:ascii="Arial Narrow" w:hAnsi="Arial Narrow"/>
          <w:color w:val="auto"/>
        </w:rPr>
      </w:pPr>
      <w:bookmarkStart w:id="3" w:name="_Hlk146182126"/>
      <w:r w:rsidRPr="00D14725">
        <w:rPr>
          <w:rFonts w:ascii="Arial Narrow" w:hAnsi="Arial Narrow"/>
          <w:color w:val="auto"/>
        </w:rPr>
        <w:t xml:space="preserve">Stavba </w:t>
      </w:r>
      <w:r w:rsidR="00D14725" w:rsidRPr="00D14725">
        <w:rPr>
          <w:rFonts w:ascii="Arial Narrow" w:hAnsi="Arial Narrow"/>
          <w:color w:val="auto"/>
        </w:rPr>
        <w:t>není členěna na objekty</w:t>
      </w:r>
      <w:r w:rsidR="003E5128">
        <w:rPr>
          <w:rFonts w:ascii="Arial Narrow" w:hAnsi="Arial Narrow"/>
          <w:color w:val="auto"/>
        </w:rPr>
        <w:t xml:space="preserve"> a zařízení.</w:t>
      </w:r>
    </w:p>
    <w:bookmarkEnd w:id="3"/>
    <w:p w14:paraId="5647295D" w14:textId="77777777" w:rsidR="002C4EF4" w:rsidRPr="00071C6E" w:rsidRDefault="00031140" w:rsidP="008215E9">
      <w:pPr>
        <w:pStyle w:val="Default"/>
        <w:spacing w:before="360" w:line="276" w:lineRule="auto"/>
        <w:jc w:val="both"/>
        <w:rPr>
          <w:rFonts w:ascii="Arial Narrow" w:hAnsi="Arial Narrow"/>
          <w:b/>
          <w:bCs/>
          <w:color w:val="auto"/>
          <w:sz w:val="28"/>
          <w:szCs w:val="28"/>
        </w:rPr>
      </w:pPr>
      <w:r w:rsidRPr="00071C6E">
        <w:rPr>
          <w:rFonts w:ascii="Arial Narrow" w:hAnsi="Arial Narrow"/>
          <w:b/>
          <w:bCs/>
          <w:color w:val="auto"/>
          <w:sz w:val="28"/>
          <w:szCs w:val="28"/>
        </w:rPr>
        <w:t>A.3 Seznam vstupních podkladů</w:t>
      </w:r>
    </w:p>
    <w:p w14:paraId="030AC1BC" w14:textId="77777777" w:rsidR="0009673E" w:rsidRPr="00071C6E" w:rsidRDefault="0009673E" w:rsidP="003E5128">
      <w:pPr>
        <w:pStyle w:val="Default"/>
        <w:numPr>
          <w:ilvl w:val="0"/>
          <w:numId w:val="20"/>
        </w:numPr>
        <w:tabs>
          <w:tab w:val="clear" w:pos="720"/>
        </w:tabs>
        <w:ind w:left="357" w:hanging="357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>požadavky a podklady investora</w:t>
      </w:r>
    </w:p>
    <w:p w14:paraId="4EB700D1" w14:textId="77777777" w:rsidR="002C4EF4" w:rsidRPr="00071C6E" w:rsidRDefault="002C4EF4" w:rsidP="003E5128">
      <w:pPr>
        <w:pStyle w:val="Default"/>
        <w:numPr>
          <w:ilvl w:val="0"/>
          <w:numId w:val="20"/>
        </w:numPr>
        <w:tabs>
          <w:tab w:val="clear" w:pos="720"/>
        </w:tabs>
        <w:ind w:left="357" w:hanging="357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>zaměření stávající stavu</w:t>
      </w:r>
    </w:p>
    <w:p w14:paraId="5DA7429E" w14:textId="77777777" w:rsidR="0004535B" w:rsidRPr="00071C6E" w:rsidRDefault="0004535B" w:rsidP="003E5128">
      <w:pPr>
        <w:pStyle w:val="Default"/>
        <w:numPr>
          <w:ilvl w:val="0"/>
          <w:numId w:val="20"/>
        </w:numPr>
        <w:tabs>
          <w:tab w:val="clear" w:pos="720"/>
        </w:tabs>
        <w:ind w:left="357" w:hanging="357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lastRenderedPageBreak/>
        <w:t>fotodokumentace stávajícího stavu</w:t>
      </w:r>
    </w:p>
    <w:p w14:paraId="74B39F6E" w14:textId="77777777" w:rsidR="00086276" w:rsidRPr="0029474F" w:rsidRDefault="002C4EF4" w:rsidP="003E5128">
      <w:pPr>
        <w:pStyle w:val="Default"/>
        <w:numPr>
          <w:ilvl w:val="0"/>
          <w:numId w:val="20"/>
        </w:numPr>
        <w:tabs>
          <w:tab w:val="clear" w:pos="720"/>
        </w:tabs>
        <w:ind w:left="357" w:hanging="357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>p</w:t>
      </w:r>
      <w:r w:rsidR="0004535B" w:rsidRPr="00071C6E">
        <w:rPr>
          <w:rFonts w:ascii="Arial Narrow" w:hAnsi="Arial Narrow"/>
          <w:color w:val="auto"/>
        </w:rPr>
        <w:t>rojektová dokumentace z</w:t>
      </w:r>
      <w:r w:rsidR="0009673E" w:rsidRPr="00071C6E">
        <w:rPr>
          <w:rFonts w:ascii="Arial Narrow" w:hAnsi="Arial Narrow"/>
          <w:color w:val="auto"/>
        </w:rPr>
        <w:t> </w:t>
      </w:r>
      <w:r w:rsidR="0004535B" w:rsidRPr="00071C6E">
        <w:rPr>
          <w:rFonts w:ascii="Arial Narrow" w:hAnsi="Arial Narrow"/>
          <w:color w:val="auto"/>
        </w:rPr>
        <w:t>roku</w:t>
      </w:r>
      <w:r w:rsidR="0009673E" w:rsidRPr="00071C6E">
        <w:rPr>
          <w:rFonts w:ascii="Arial Narrow" w:hAnsi="Arial Narrow"/>
          <w:color w:val="auto"/>
        </w:rPr>
        <w:t xml:space="preserve"> </w:t>
      </w:r>
      <w:r w:rsidR="0029474F">
        <w:rPr>
          <w:rFonts w:ascii="Arial Narrow" w:hAnsi="Arial Narrow"/>
          <w:color w:val="auto"/>
        </w:rPr>
        <w:t>1978</w:t>
      </w:r>
    </w:p>
    <w:sectPr w:rsidR="00086276" w:rsidRPr="0029474F" w:rsidSect="003C56DB"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ADCD8F"/>
    <w:multiLevelType w:val="hybridMultilevel"/>
    <w:tmpl w:val="A6F2CC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B30C80"/>
    <w:multiLevelType w:val="hybridMultilevel"/>
    <w:tmpl w:val="D1CE4F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82A7260"/>
    <w:multiLevelType w:val="hybridMultilevel"/>
    <w:tmpl w:val="00E4AC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C2CFFE8"/>
    <w:multiLevelType w:val="hybridMultilevel"/>
    <w:tmpl w:val="04BFB7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EDED08"/>
    <w:multiLevelType w:val="hybridMultilevel"/>
    <w:tmpl w:val="BCC33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FE0256B"/>
    <w:multiLevelType w:val="hybridMultilevel"/>
    <w:tmpl w:val="5F3612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F02F1"/>
    <w:multiLevelType w:val="hybridMultilevel"/>
    <w:tmpl w:val="2098E20C"/>
    <w:lvl w:ilvl="0" w:tplc="128844CE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D2692"/>
    <w:multiLevelType w:val="hybridMultilevel"/>
    <w:tmpl w:val="360CC242"/>
    <w:lvl w:ilvl="0" w:tplc="0BA869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62E33"/>
    <w:multiLevelType w:val="hybridMultilevel"/>
    <w:tmpl w:val="2444949E"/>
    <w:lvl w:ilvl="0" w:tplc="9F3A08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93359"/>
    <w:multiLevelType w:val="hybridMultilevel"/>
    <w:tmpl w:val="21E012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51796"/>
    <w:multiLevelType w:val="hybridMultilevel"/>
    <w:tmpl w:val="C4626B2A"/>
    <w:lvl w:ilvl="0" w:tplc="8E166BAA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A1C53FE"/>
    <w:multiLevelType w:val="hybridMultilevel"/>
    <w:tmpl w:val="1B12FD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25308"/>
    <w:multiLevelType w:val="hybridMultilevel"/>
    <w:tmpl w:val="2F2858CE"/>
    <w:lvl w:ilvl="0" w:tplc="9B82793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gency FB" w:hAnsi="Agency FB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F6254"/>
    <w:multiLevelType w:val="hybridMultilevel"/>
    <w:tmpl w:val="A6E07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96FF8"/>
    <w:multiLevelType w:val="hybridMultilevel"/>
    <w:tmpl w:val="54E096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D0138"/>
    <w:multiLevelType w:val="hybridMultilevel"/>
    <w:tmpl w:val="3B907304"/>
    <w:lvl w:ilvl="0" w:tplc="A70AD57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61D76F3"/>
    <w:multiLevelType w:val="hybridMultilevel"/>
    <w:tmpl w:val="DA78B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D6AA0"/>
    <w:multiLevelType w:val="hybridMultilevel"/>
    <w:tmpl w:val="77DEF9A4"/>
    <w:lvl w:ilvl="0" w:tplc="992222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440496">
    <w:abstractNumId w:val="4"/>
  </w:num>
  <w:num w:numId="2" w16cid:durableId="346103493">
    <w:abstractNumId w:val="3"/>
  </w:num>
  <w:num w:numId="3" w16cid:durableId="484854809">
    <w:abstractNumId w:val="0"/>
  </w:num>
  <w:num w:numId="4" w16cid:durableId="2012439734">
    <w:abstractNumId w:val="2"/>
  </w:num>
  <w:num w:numId="5" w16cid:durableId="1009021587">
    <w:abstractNumId w:val="1"/>
  </w:num>
  <w:num w:numId="6" w16cid:durableId="229849103">
    <w:abstractNumId w:val="12"/>
  </w:num>
  <w:num w:numId="7" w16cid:durableId="564797943">
    <w:abstractNumId w:val="15"/>
  </w:num>
  <w:num w:numId="8" w16cid:durableId="1029374796">
    <w:abstractNumId w:val="5"/>
  </w:num>
  <w:num w:numId="9" w16cid:durableId="900990784">
    <w:abstractNumId w:val="18"/>
  </w:num>
  <w:num w:numId="10" w16cid:durableId="910623232">
    <w:abstractNumId w:val="14"/>
  </w:num>
  <w:num w:numId="11" w16cid:durableId="1831098026">
    <w:abstractNumId w:val="10"/>
  </w:num>
  <w:num w:numId="12" w16cid:durableId="1678000498">
    <w:abstractNumId w:val="7"/>
  </w:num>
  <w:num w:numId="13" w16cid:durableId="770052047">
    <w:abstractNumId w:val="17"/>
  </w:num>
  <w:num w:numId="14" w16cid:durableId="1181621009">
    <w:abstractNumId w:val="9"/>
  </w:num>
  <w:num w:numId="15" w16cid:durableId="8092494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59203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26010502">
    <w:abstractNumId w:val="13"/>
  </w:num>
  <w:num w:numId="18" w16cid:durableId="1301349924">
    <w:abstractNumId w:val="16"/>
  </w:num>
  <w:num w:numId="19" w16cid:durableId="260260583">
    <w:abstractNumId w:val="11"/>
  </w:num>
  <w:num w:numId="20" w16cid:durableId="1973823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276"/>
    <w:rsid w:val="00025002"/>
    <w:rsid w:val="000274D1"/>
    <w:rsid w:val="00031140"/>
    <w:rsid w:val="000314D3"/>
    <w:rsid w:val="000440F2"/>
    <w:rsid w:val="0004535B"/>
    <w:rsid w:val="00071C6E"/>
    <w:rsid w:val="00083B22"/>
    <w:rsid w:val="00086276"/>
    <w:rsid w:val="0009673E"/>
    <w:rsid w:val="000A1F6A"/>
    <w:rsid w:val="000B3FA3"/>
    <w:rsid w:val="000E0AA9"/>
    <w:rsid w:val="000F2F59"/>
    <w:rsid w:val="001479EC"/>
    <w:rsid w:val="00153C83"/>
    <w:rsid w:val="001619F7"/>
    <w:rsid w:val="00187D26"/>
    <w:rsid w:val="001A17E6"/>
    <w:rsid w:val="001C12EF"/>
    <w:rsid w:val="001D3592"/>
    <w:rsid w:val="001E2D38"/>
    <w:rsid w:val="001F473D"/>
    <w:rsid w:val="0020380F"/>
    <w:rsid w:val="002613BB"/>
    <w:rsid w:val="0029474F"/>
    <w:rsid w:val="002A54AF"/>
    <w:rsid w:val="002A56F4"/>
    <w:rsid w:val="002C4EF4"/>
    <w:rsid w:val="002F1C2C"/>
    <w:rsid w:val="002F760C"/>
    <w:rsid w:val="003068EF"/>
    <w:rsid w:val="0032290D"/>
    <w:rsid w:val="00324CB4"/>
    <w:rsid w:val="00334163"/>
    <w:rsid w:val="00335351"/>
    <w:rsid w:val="00356266"/>
    <w:rsid w:val="00357A0E"/>
    <w:rsid w:val="003725CF"/>
    <w:rsid w:val="003A21FC"/>
    <w:rsid w:val="003A5EED"/>
    <w:rsid w:val="003C56DB"/>
    <w:rsid w:val="003C6FB3"/>
    <w:rsid w:val="003C7A2E"/>
    <w:rsid w:val="003D0CE9"/>
    <w:rsid w:val="003E5128"/>
    <w:rsid w:val="00403C1F"/>
    <w:rsid w:val="004710FA"/>
    <w:rsid w:val="00473C97"/>
    <w:rsid w:val="005341BD"/>
    <w:rsid w:val="00544316"/>
    <w:rsid w:val="00581994"/>
    <w:rsid w:val="00596040"/>
    <w:rsid w:val="005A2E08"/>
    <w:rsid w:val="005E3325"/>
    <w:rsid w:val="005E5291"/>
    <w:rsid w:val="005F2544"/>
    <w:rsid w:val="005F2BE0"/>
    <w:rsid w:val="00617912"/>
    <w:rsid w:val="006472BA"/>
    <w:rsid w:val="00653D1B"/>
    <w:rsid w:val="00655534"/>
    <w:rsid w:val="006A1178"/>
    <w:rsid w:val="006A6A96"/>
    <w:rsid w:val="006B29AD"/>
    <w:rsid w:val="006B60BA"/>
    <w:rsid w:val="006D47F3"/>
    <w:rsid w:val="006D5271"/>
    <w:rsid w:val="00726CD5"/>
    <w:rsid w:val="00730269"/>
    <w:rsid w:val="00741DC8"/>
    <w:rsid w:val="00752353"/>
    <w:rsid w:val="00754C05"/>
    <w:rsid w:val="00781316"/>
    <w:rsid w:val="007A49B9"/>
    <w:rsid w:val="007B4856"/>
    <w:rsid w:val="007D3518"/>
    <w:rsid w:val="007D3AC6"/>
    <w:rsid w:val="007D5AA2"/>
    <w:rsid w:val="007D635B"/>
    <w:rsid w:val="00816298"/>
    <w:rsid w:val="008215E9"/>
    <w:rsid w:val="0083671F"/>
    <w:rsid w:val="00845A1A"/>
    <w:rsid w:val="00860E1F"/>
    <w:rsid w:val="00861F78"/>
    <w:rsid w:val="008A7C4A"/>
    <w:rsid w:val="008C56D8"/>
    <w:rsid w:val="008F3762"/>
    <w:rsid w:val="00923D5A"/>
    <w:rsid w:val="00934D3E"/>
    <w:rsid w:val="00941398"/>
    <w:rsid w:val="00952E8C"/>
    <w:rsid w:val="00983122"/>
    <w:rsid w:val="0098692B"/>
    <w:rsid w:val="009B0894"/>
    <w:rsid w:val="009C0354"/>
    <w:rsid w:val="009C6629"/>
    <w:rsid w:val="009D156E"/>
    <w:rsid w:val="00A23AC6"/>
    <w:rsid w:val="00A31925"/>
    <w:rsid w:val="00A72126"/>
    <w:rsid w:val="00AA0D36"/>
    <w:rsid w:val="00AB0D51"/>
    <w:rsid w:val="00AD1435"/>
    <w:rsid w:val="00B214FA"/>
    <w:rsid w:val="00B2189F"/>
    <w:rsid w:val="00B45206"/>
    <w:rsid w:val="00B5755D"/>
    <w:rsid w:val="00B63568"/>
    <w:rsid w:val="00B669CB"/>
    <w:rsid w:val="00B7365A"/>
    <w:rsid w:val="00B73801"/>
    <w:rsid w:val="00B86F98"/>
    <w:rsid w:val="00B904B6"/>
    <w:rsid w:val="00BA13F8"/>
    <w:rsid w:val="00BC5F27"/>
    <w:rsid w:val="00BD109F"/>
    <w:rsid w:val="00C16154"/>
    <w:rsid w:val="00C36158"/>
    <w:rsid w:val="00C44B50"/>
    <w:rsid w:val="00C84F12"/>
    <w:rsid w:val="00CA5547"/>
    <w:rsid w:val="00CD1E8E"/>
    <w:rsid w:val="00CD304F"/>
    <w:rsid w:val="00D01E91"/>
    <w:rsid w:val="00D14725"/>
    <w:rsid w:val="00D20A54"/>
    <w:rsid w:val="00D751A2"/>
    <w:rsid w:val="00DB4E7A"/>
    <w:rsid w:val="00DF31B6"/>
    <w:rsid w:val="00E345DB"/>
    <w:rsid w:val="00E40D9A"/>
    <w:rsid w:val="00E57C0A"/>
    <w:rsid w:val="00E742B0"/>
    <w:rsid w:val="00E76468"/>
    <w:rsid w:val="00EB243C"/>
    <w:rsid w:val="00ED0908"/>
    <w:rsid w:val="00F050E2"/>
    <w:rsid w:val="00F0760F"/>
    <w:rsid w:val="00F10FFA"/>
    <w:rsid w:val="00F132A5"/>
    <w:rsid w:val="00F23DFB"/>
    <w:rsid w:val="00F245AE"/>
    <w:rsid w:val="00F4282C"/>
    <w:rsid w:val="00F453B3"/>
    <w:rsid w:val="00F53C0C"/>
    <w:rsid w:val="00F72EE6"/>
    <w:rsid w:val="00FA17D9"/>
    <w:rsid w:val="00FC11AA"/>
    <w:rsid w:val="00FE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28B60"/>
  <w15:docId w15:val="{E189FE0C-C869-4221-8EB1-C4624D3C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3568"/>
    <w:rPr>
      <w:sz w:val="24"/>
      <w:szCs w:val="24"/>
    </w:rPr>
  </w:style>
  <w:style w:type="paragraph" w:styleId="Nadpis2">
    <w:name w:val="heading 2"/>
    <w:basedOn w:val="Normln"/>
    <w:next w:val="Normln"/>
    <w:qFormat/>
    <w:rsid w:val="00B63568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635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semiHidden/>
    <w:rsid w:val="00B635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C4EF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47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313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>J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creator>J</dc:creator>
  <cp:lastModifiedBy>ATELIER H1 &amp; ATELIER HAJEK s.r.o. - Michal Hartmann</cp:lastModifiedBy>
  <cp:revision>6</cp:revision>
  <dcterms:created xsi:type="dcterms:W3CDTF">2023-09-21T07:28:00Z</dcterms:created>
  <dcterms:modified xsi:type="dcterms:W3CDTF">2023-11-27T07:28:00Z</dcterms:modified>
</cp:coreProperties>
</file>